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AAE00"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海口市琼山区妇幼保健院</w:t>
      </w:r>
    </w:p>
    <w:p w14:paraId="104DDEBE"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职工工作午餐定点服务项目评分标准</w:t>
      </w:r>
    </w:p>
    <w:p w14:paraId="7614A784">
      <w:pPr>
        <w:rPr>
          <w:rFonts w:hint="eastAsia"/>
          <w:sz w:val="44"/>
          <w:szCs w:val="44"/>
        </w:rPr>
      </w:pPr>
    </w:p>
    <w:tbl>
      <w:tblPr>
        <w:tblStyle w:val="5"/>
        <w:tblW w:w="957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795"/>
        <w:gridCol w:w="5587"/>
        <w:gridCol w:w="705"/>
      </w:tblGrid>
      <w:tr w14:paraId="6FDD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1339CC7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评分项目</w:t>
            </w:r>
          </w:p>
        </w:tc>
        <w:tc>
          <w:tcPr>
            <w:tcW w:w="795" w:type="dxa"/>
            <w:vAlign w:val="center"/>
          </w:tcPr>
          <w:p w14:paraId="5BF0BBA8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分值</w:t>
            </w:r>
          </w:p>
        </w:tc>
        <w:tc>
          <w:tcPr>
            <w:tcW w:w="5587" w:type="dxa"/>
            <w:vAlign w:val="center"/>
          </w:tcPr>
          <w:p w14:paraId="60481CD8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评分标准</w:t>
            </w:r>
          </w:p>
        </w:tc>
        <w:tc>
          <w:tcPr>
            <w:tcW w:w="705" w:type="dxa"/>
            <w:vAlign w:val="center"/>
          </w:tcPr>
          <w:p w14:paraId="30FCF1F1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实际得分</w:t>
            </w:r>
          </w:p>
        </w:tc>
      </w:tr>
      <w:tr w14:paraId="1AF7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</w:tcPr>
          <w:p w14:paraId="54227387">
            <w:pPr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一、</w:t>
            </w:r>
            <w:r>
              <w:rPr>
                <w:rFonts w:hint="eastAsia"/>
                <w:b/>
                <w:bCs/>
              </w:rPr>
              <w:t>企业资质与场地条件</w:t>
            </w:r>
          </w:p>
        </w:tc>
        <w:tc>
          <w:tcPr>
            <w:tcW w:w="795" w:type="dxa"/>
          </w:tcPr>
          <w:p w14:paraId="6C7CF847"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5587" w:type="dxa"/>
          </w:tcPr>
          <w:p w14:paraId="2D792810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27056DB5">
            <w:pPr>
              <w:rPr>
                <w:vertAlign w:val="baseline"/>
              </w:rPr>
            </w:pPr>
          </w:p>
        </w:tc>
      </w:tr>
      <w:tr w14:paraId="3DEE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58103027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场地面积与卫生条件</w:t>
            </w:r>
          </w:p>
        </w:tc>
        <w:tc>
          <w:tcPr>
            <w:tcW w:w="795" w:type="dxa"/>
            <w:vAlign w:val="center"/>
          </w:tcPr>
          <w:p w14:paraId="64EEAA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14分</w:t>
            </w:r>
          </w:p>
        </w:tc>
        <w:tc>
          <w:tcPr>
            <w:tcW w:w="5587" w:type="dxa"/>
          </w:tcPr>
          <w:p w14:paraId="22C5EF8F"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- </w:t>
            </w:r>
            <w:r>
              <w:rPr>
                <w:rFonts w:hint="eastAsia"/>
                <w:highlight w:val="yellow"/>
              </w:rPr>
              <w:t>场地符合《食品经营许可证》要求</w:t>
            </w:r>
            <w:r>
              <w:rPr>
                <w:rFonts w:hint="eastAsia"/>
                <w:highlight w:val="yellow"/>
              </w:rPr>
              <w:t>，面积</w:t>
            </w:r>
            <w:r>
              <w:rPr>
                <w:rFonts w:hint="eastAsia"/>
                <w:highlight w:val="yellow"/>
                <w:lang w:val="en-US" w:eastAsia="zh-CN"/>
              </w:rPr>
              <w:t>≤199</w:t>
            </w:r>
            <w:r>
              <w:rPr>
                <w:rFonts w:hint="eastAsia"/>
                <w:highlight w:val="yellow"/>
              </w:rPr>
              <w:t>㎡</w:t>
            </w:r>
            <w:r>
              <w:rPr>
                <w:rFonts w:hint="eastAsia"/>
                <w:highlight w:val="yellow"/>
                <w:lang w:val="en-US" w:eastAsia="zh-CN"/>
              </w:rPr>
              <w:t>3，</w:t>
            </w:r>
            <w:r>
              <w:rPr>
                <w:rFonts w:hint="eastAsia"/>
                <w:highlight w:val="yellow"/>
              </w:rPr>
              <w:t>≥</w:t>
            </w:r>
            <w:r>
              <w:rPr>
                <w:rFonts w:hint="eastAsia"/>
                <w:highlight w:val="yellow"/>
                <w:lang w:val="en-US" w:eastAsia="zh-CN"/>
              </w:rPr>
              <w:t>200</w:t>
            </w:r>
            <w:r>
              <w:rPr>
                <w:rFonts w:hint="eastAsia"/>
                <w:highlight w:val="yellow"/>
              </w:rPr>
              <w:t>㎡：</w:t>
            </w:r>
            <w:r>
              <w:rPr>
                <w:rFonts w:hint="eastAsia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highlight w:val="yellow"/>
              </w:rPr>
              <w:t xml:space="preserve">分 </w:t>
            </w:r>
            <w:r>
              <w:rPr>
                <w:rFonts w:hint="eastAsia"/>
              </w:rPr>
              <w:t xml:space="preserve"> </w:t>
            </w:r>
          </w:p>
          <w:p w14:paraId="4B1688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每增加50㎡加1分，最高加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分  </w:t>
            </w:r>
          </w:p>
          <w:p w14:paraId="564B4A20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- 食品安全等级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A级4分、B级3分、C级2分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分 </w:t>
            </w:r>
          </w:p>
        </w:tc>
        <w:tc>
          <w:tcPr>
            <w:tcW w:w="705" w:type="dxa"/>
          </w:tcPr>
          <w:p w14:paraId="57CB7240">
            <w:pPr>
              <w:rPr>
                <w:vertAlign w:val="baseline"/>
              </w:rPr>
            </w:pPr>
          </w:p>
        </w:tc>
      </w:tr>
      <w:tr w14:paraId="4EE3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83" w:type="dxa"/>
            <w:vAlign w:val="center"/>
          </w:tcPr>
          <w:p w14:paraId="59BB91D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设施设备配套</w:t>
            </w:r>
          </w:p>
        </w:tc>
        <w:tc>
          <w:tcPr>
            <w:tcW w:w="795" w:type="dxa"/>
            <w:vAlign w:val="center"/>
          </w:tcPr>
          <w:p w14:paraId="4C38194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</w:t>
            </w:r>
          </w:p>
        </w:tc>
        <w:tc>
          <w:tcPr>
            <w:tcW w:w="5587" w:type="dxa"/>
          </w:tcPr>
          <w:p w14:paraId="2000EA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- </w:t>
            </w:r>
            <w:r>
              <w:rPr>
                <w:rFonts w:hint="eastAsia"/>
              </w:rPr>
              <w:t>厨房设备齐全（冷藏</w:t>
            </w:r>
            <w:r>
              <w:rPr>
                <w:rFonts w:hint="eastAsia"/>
                <w:lang w:val="en-US" w:eastAsia="zh-CN"/>
              </w:rPr>
              <w:t>2分</w:t>
            </w:r>
            <w:r>
              <w:rPr>
                <w:rFonts w:hint="eastAsia"/>
              </w:rPr>
              <w:t>、加热</w:t>
            </w:r>
            <w:r>
              <w:rPr>
                <w:rFonts w:hint="eastAsia"/>
                <w:lang w:val="en-US" w:eastAsia="zh-CN"/>
              </w:rPr>
              <w:t>2分</w:t>
            </w:r>
            <w:r>
              <w:rPr>
                <w:rFonts w:hint="eastAsia"/>
              </w:rPr>
              <w:t>、消毒设备</w:t>
            </w:r>
            <w:r>
              <w:rPr>
                <w:rFonts w:hint="eastAsia"/>
                <w:lang w:val="en-US" w:eastAsia="zh-CN"/>
              </w:rPr>
              <w:t>2分</w:t>
            </w:r>
            <w:r>
              <w:rPr>
                <w:rFonts w:hint="eastAsia"/>
              </w:rPr>
              <w:t>等）：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分  </w:t>
            </w:r>
          </w:p>
          <w:p w14:paraId="05BDFADC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710082A9">
            <w:pPr>
              <w:rPr>
                <w:vertAlign w:val="baseline"/>
              </w:rPr>
            </w:pPr>
          </w:p>
        </w:tc>
      </w:tr>
      <w:tr w14:paraId="1270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75F245B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二、</w:t>
            </w:r>
            <w:r>
              <w:rPr>
                <w:rFonts w:hint="eastAsia"/>
                <w:b/>
                <w:bCs/>
                <w:lang w:val="en-US" w:eastAsia="zh-CN"/>
              </w:rPr>
              <w:t>配备</w:t>
            </w:r>
            <w:r>
              <w:rPr>
                <w:rFonts w:hint="eastAsia"/>
                <w:b/>
                <w:bCs/>
              </w:rPr>
              <w:t>人员管理</w:t>
            </w:r>
          </w:p>
        </w:tc>
        <w:tc>
          <w:tcPr>
            <w:tcW w:w="795" w:type="dxa"/>
            <w:vAlign w:val="center"/>
          </w:tcPr>
          <w:p w14:paraId="231D28B4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8分</w:t>
            </w:r>
          </w:p>
        </w:tc>
        <w:tc>
          <w:tcPr>
            <w:tcW w:w="5587" w:type="dxa"/>
          </w:tcPr>
          <w:p w14:paraId="48E15D03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73733642">
            <w:pPr>
              <w:rPr>
                <w:vertAlign w:val="baseline"/>
              </w:rPr>
            </w:pPr>
          </w:p>
        </w:tc>
      </w:tr>
      <w:tr w14:paraId="7F9A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1CCACA0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人员资质</w:t>
            </w:r>
          </w:p>
        </w:tc>
        <w:tc>
          <w:tcPr>
            <w:tcW w:w="795" w:type="dxa"/>
            <w:vAlign w:val="center"/>
          </w:tcPr>
          <w:p w14:paraId="07017EE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8分</w:t>
            </w:r>
          </w:p>
        </w:tc>
        <w:tc>
          <w:tcPr>
            <w:tcW w:w="5587" w:type="dxa"/>
          </w:tcPr>
          <w:p w14:paraId="7FEF2A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 配备</w:t>
            </w:r>
            <w:r>
              <w:rPr>
                <w:rFonts w:hint="eastAsia"/>
              </w:rPr>
              <w:t>人员持有效健康证：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分  </w:t>
            </w:r>
          </w:p>
          <w:p w14:paraId="3733FF28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- 有专门项目负责人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分  </w:t>
            </w:r>
          </w:p>
        </w:tc>
        <w:tc>
          <w:tcPr>
            <w:tcW w:w="705" w:type="dxa"/>
          </w:tcPr>
          <w:p w14:paraId="1E592738">
            <w:pPr>
              <w:rPr>
                <w:vertAlign w:val="baseline"/>
              </w:rPr>
            </w:pPr>
          </w:p>
        </w:tc>
      </w:tr>
      <w:tr w14:paraId="553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490C891E"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  <w:t>三、与医院距离</w:t>
            </w:r>
          </w:p>
        </w:tc>
        <w:tc>
          <w:tcPr>
            <w:tcW w:w="795" w:type="dxa"/>
            <w:vAlign w:val="center"/>
          </w:tcPr>
          <w:p w14:paraId="67CDDB3D"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3</w:t>
            </w:r>
          </w:p>
        </w:tc>
        <w:tc>
          <w:tcPr>
            <w:tcW w:w="5587" w:type="dxa"/>
          </w:tcPr>
          <w:p w14:paraId="7092E3C0">
            <w:pPr>
              <w:rPr>
                <w:rFonts w:hint="eastAsia"/>
                <w:highlight w:val="yellow"/>
                <w:lang w:val="en-US" w:eastAsia="zh-CN"/>
              </w:rPr>
            </w:pPr>
          </w:p>
        </w:tc>
        <w:tc>
          <w:tcPr>
            <w:tcW w:w="705" w:type="dxa"/>
          </w:tcPr>
          <w:p w14:paraId="74B44757">
            <w:pPr>
              <w:rPr>
                <w:vertAlign w:val="baseline"/>
              </w:rPr>
            </w:pPr>
          </w:p>
        </w:tc>
      </w:tr>
      <w:tr w14:paraId="71D8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1089FB0C">
            <w:pPr>
              <w:jc w:val="center"/>
              <w:rPr>
                <w:rFonts w:hint="eastAsia"/>
                <w:b/>
                <w:bCs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4D3E634D"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3</w:t>
            </w:r>
          </w:p>
        </w:tc>
        <w:tc>
          <w:tcPr>
            <w:tcW w:w="5587" w:type="dxa"/>
          </w:tcPr>
          <w:p w14:paraId="11ED1FFB"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200米内3分、201-500米2分、501-1999米1分，超过2000米0分</w:t>
            </w:r>
          </w:p>
        </w:tc>
        <w:tc>
          <w:tcPr>
            <w:tcW w:w="705" w:type="dxa"/>
          </w:tcPr>
          <w:p w14:paraId="1D42BFBC">
            <w:pPr>
              <w:rPr>
                <w:vertAlign w:val="baseline"/>
              </w:rPr>
            </w:pPr>
          </w:p>
        </w:tc>
      </w:tr>
      <w:tr w14:paraId="39F4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01A6A36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、服务方案</w:t>
            </w:r>
          </w:p>
        </w:tc>
        <w:tc>
          <w:tcPr>
            <w:tcW w:w="795" w:type="dxa"/>
            <w:vAlign w:val="center"/>
          </w:tcPr>
          <w:p w14:paraId="2AE3E1A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39分</w:t>
            </w:r>
          </w:p>
        </w:tc>
        <w:tc>
          <w:tcPr>
            <w:tcW w:w="5587" w:type="dxa"/>
          </w:tcPr>
          <w:p w14:paraId="0EACAB3F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74C646FE">
            <w:pPr>
              <w:rPr>
                <w:vertAlign w:val="baseline"/>
              </w:rPr>
            </w:pPr>
          </w:p>
        </w:tc>
      </w:tr>
      <w:tr w14:paraId="196E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83" w:type="dxa"/>
            <w:vAlign w:val="center"/>
          </w:tcPr>
          <w:p w14:paraId="096C5FAB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菜单设计与营养</w:t>
            </w:r>
          </w:p>
        </w:tc>
        <w:tc>
          <w:tcPr>
            <w:tcW w:w="795" w:type="dxa"/>
            <w:vAlign w:val="center"/>
          </w:tcPr>
          <w:p w14:paraId="502799A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</w:tc>
        <w:tc>
          <w:tcPr>
            <w:tcW w:w="5587" w:type="dxa"/>
          </w:tcPr>
          <w:p w14:paraId="02A43EB9"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- </w:t>
            </w:r>
            <w:r>
              <w:rPr>
                <w:rFonts w:hint="eastAsia"/>
              </w:rPr>
              <w:t>菜单多样化（</w:t>
            </w:r>
            <w:r>
              <w:rPr>
                <w:rFonts w:hint="eastAsia"/>
                <w:highlight w:val="yellow"/>
                <w:lang w:val="en-US" w:eastAsia="zh-CN"/>
              </w:rPr>
              <w:t>≤14种菜品3分、</w:t>
            </w:r>
            <w:r>
              <w:rPr>
                <w:rFonts w:hint="eastAsia"/>
              </w:rPr>
              <w:t>≥1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  <w:lang w:val="en-US" w:eastAsia="zh-CN"/>
              </w:rPr>
              <w:t>菜品5分、16-30种菜品8分、30种以上12分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分  </w:t>
            </w:r>
          </w:p>
          <w:p w14:paraId="4C6EB21D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- </w:t>
            </w:r>
            <w:r>
              <w:rPr>
                <w:rFonts w:hint="eastAsia"/>
              </w:rPr>
              <w:t>营养搭配合理：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分  </w:t>
            </w:r>
          </w:p>
        </w:tc>
        <w:tc>
          <w:tcPr>
            <w:tcW w:w="705" w:type="dxa"/>
          </w:tcPr>
          <w:p w14:paraId="69991316">
            <w:pPr>
              <w:rPr>
                <w:vertAlign w:val="baseline"/>
              </w:rPr>
            </w:pPr>
          </w:p>
        </w:tc>
      </w:tr>
      <w:tr w14:paraId="3568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607ECC0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服务质量</w:t>
            </w:r>
          </w:p>
        </w:tc>
        <w:tc>
          <w:tcPr>
            <w:tcW w:w="795" w:type="dxa"/>
            <w:vAlign w:val="center"/>
          </w:tcPr>
          <w:p w14:paraId="542F53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14分</w:t>
            </w:r>
          </w:p>
        </w:tc>
        <w:tc>
          <w:tcPr>
            <w:tcW w:w="5587" w:type="dxa"/>
          </w:tcPr>
          <w:p w14:paraId="258757E2">
            <w:pPr>
              <w:rPr>
                <w:rFonts w:hint="eastAsia"/>
              </w:rPr>
            </w:pPr>
            <w:r>
              <w:rPr>
                <w:rFonts w:hint="eastAsia"/>
              </w:rPr>
              <w:t>- 投诉处理流程（24小时内响应）：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分  </w:t>
            </w:r>
          </w:p>
          <w:p w14:paraId="7EB3DA61"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节假日为值班职工赠送传统饮食（如汤圆、饺子等）4分</w:t>
            </w:r>
          </w:p>
          <w:p w14:paraId="53AA5E7E"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- 春节期间保障医院值班职工餐食：6分</w:t>
            </w:r>
          </w:p>
        </w:tc>
        <w:tc>
          <w:tcPr>
            <w:tcW w:w="705" w:type="dxa"/>
          </w:tcPr>
          <w:p w14:paraId="3F7A950E">
            <w:pPr>
              <w:rPr>
                <w:vertAlign w:val="baseline"/>
              </w:rPr>
            </w:pPr>
          </w:p>
        </w:tc>
      </w:tr>
      <w:tr w14:paraId="0660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6DDBDE9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应急预案</w:t>
            </w:r>
          </w:p>
        </w:tc>
        <w:tc>
          <w:tcPr>
            <w:tcW w:w="795" w:type="dxa"/>
            <w:vAlign w:val="center"/>
          </w:tcPr>
          <w:p w14:paraId="53B82F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5587" w:type="dxa"/>
          </w:tcPr>
          <w:p w14:paraId="23532822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- 突发情况应对方案（如恶劣天气、设备故障）：5分 </w:t>
            </w:r>
          </w:p>
        </w:tc>
        <w:tc>
          <w:tcPr>
            <w:tcW w:w="705" w:type="dxa"/>
          </w:tcPr>
          <w:p w14:paraId="79D2AE42">
            <w:pPr>
              <w:rPr>
                <w:vertAlign w:val="baseline"/>
              </w:rPr>
            </w:pPr>
          </w:p>
        </w:tc>
      </w:tr>
      <w:tr w14:paraId="7D92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4B611AE5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、价格合理性、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优惠价</w:t>
            </w:r>
          </w:p>
        </w:tc>
        <w:tc>
          <w:tcPr>
            <w:tcW w:w="795" w:type="dxa"/>
            <w:vAlign w:val="center"/>
          </w:tcPr>
          <w:p w14:paraId="0B1C4723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30分</w:t>
            </w:r>
          </w:p>
        </w:tc>
        <w:tc>
          <w:tcPr>
            <w:tcW w:w="5587" w:type="dxa"/>
          </w:tcPr>
          <w:p w14:paraId="3D9FAEE1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241EFBD0">
            <w:pPr>
              <w:rPr>
                <w:vertAlign w:val="baseline"/>
              </w:rPr>
            </w:pPr>
          </w:p>
        </w:tc>
      </w:tr>
      <w:tr w14:paraId="717F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00AE1B89">
            <w:pPr>
              <w:jc w:val="center"/>
              <w:rPr>
                <w:highlight w:val="green"/>
                <w:vertAlign w:val="baseline"/>
              </w:rPr>
            </w:pPr>
            <w:r>
              <w:rPr>
                <w:rFonts w:hint="eastAsia"/>
                <w:highlight w:val="green"/>
              </w:rPr>
              <w:t>报价竞争力</w:t>
            </w:r>
          </w:p>
        </w:tc>
        <w:tc>
          <w:tcPr>
            <w:tcW w:w="795" w:type="dxa"/>
            <w:vAlign w:val="center"/>
          </w:tcPr>
          <w:p w14:paraId="64964E7A">
            <w:pPr>
              <w:jc w:val="center"/>
              <w:rPr>
                <w:rFonts w:hint="default" w:eastAsiaTheme="minorEastAsia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/>
                <w:highlight w:val="green"/>
                <w:vertAlign w:val="baseline"/>
                <w:lang w:val="en-US" w:eastAsia="zh-CN"/>
              </w:rPr>
              <w:t>30分</w:t>
            </w:r>
          </w:p>
        </w:tc>
        <w:tc>
          <w:tcPr>
            <w:tcW w:w="5587" w:type="dxa"/>
          </w:tcPr>
          <w:p w14:paraId="406FE226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报价至少8折，</w:t>
            </w:r>
            <w:r>
              <w:rPr>
                <w:rFonts w:hint="default"/>
              </w:rPr>
              <w:t>以所有有效投标中的最低折扣率（即最低报价）为基准，其价格分得满分，其他投标得分按比例计算。</w:t>
            </w:r>
          </w:p>
          <w:p w14:paraId="3169CA52">
            <w:pPr>
              <w:rPr>
                <w:rFonts w:hint="default"/>
              </w:rPr>
            </w:pPr>
            <w:r>
              <w:rPr>
                <w:rFonts w:hint="default"/>
              </w:rPr>
              <w:t>公式：</w:t>
            </w:r>
          </w:p>
          <w:p w14:paraId="3A877C7A">
            <w:pPr>
              <w:rPr>
                <w:highlight w:val="green"/>
                <w:vertAlign w:val="baseline"/>
              </w:rPr>
            </w:pPr>
            <w:r>
              <w:rPr>
                <w:rFonts w:hint="eastAsia"/>
              </w:rPr>
              <w:t>价格得分</w:t>
            </w:r>
            <w:r>
              <w:rPr>
                <w:rFonts w:hint="default"/>
              </w:rPr>
              <w:t>=(最低折扣率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当前投标折扣率)×价格分满分</w:t>
            </w:r>
          </w:p>
        </w:tc>
        <w:tc>
          <w:tcPr>
            <w:tcW w:w="705" w:type="dxa"/>
          </w:tcPr>
          <w:p w14:paraId="59B85221">
            <w:pPr>
              <w:rPr>
                <w:rFonts w:hint="eastAsia" w:eastAsiaTheme="minorEastAsia"/>
                <w:highlight w:val="green"/>
                <w:vertAlign w:val="baseline"/>
                <w:lang w:eastAsia="zh-CN"/>
              </w:rPr>
            </w:pPr>
            <w:r>
              <w:rPr>
                <w:rFonts w:hint="eastAsia"/>
                <w:highlight w:val="green"/>
                <w:vertAlign w:val="baseline"/>
                <w:lang w:eastAsia="zh-CN"/>
              </w:rPr>
              <w:t>或上浮率</w:t>
            </w:r>
          </w:p>
        </w:tc>
      </w:tr>
      <w:tr w14:paraId="1181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6BAE2D5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五、</w:t>
            </w:r>
            <w:r>
              <w:rPr>
                <w:rFonts w:hint="eastAsia"/>
                <w:b/>
                <w:bCs/>
              </w:rPr>
              <w:t>附加分与扣分项</w:t>
            </w:r>
          </w:p>
        </w:tc>
        <w:tc>
          <w:tcPr>
            <w:tcW w:w="795" w:type="dxa"/>
            <w:vAlign w:val="center"/>
          </w:tcPr>
          <w:p w14:paraId="76B5DEA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5587" w:type="dxa"/>
          </w:tcPr>
          <w:p w14:paraId="1C19A3D7"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 w14:paraId="3529A3B5">
            <w:pPr>
              <w:rPr>
                <w:vertAlign w:val="baseline"/>
              </w:rPr>
            </w:pPr>
          </w:p>
        </w:tc>
      </w:tr>
      <w:tr w14:paraId="6A5D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264E357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加分项</w:t>
            </w:r>
            <w:r>
              <w:rPr>
                <w:rFonts w:hint="eastAsia"/>
              </w:rPr>
              <w:t>（最高+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795" w:type="dxa"/>
            <w:vAlign w:val="center"/>
          </w:tcPr>
          <w:p w14:paraId="7F9BDD63">
            <w:pPr>
              <w:jc w:val="center"/>
              <w:rPr>
                <w:rFonts w:hint="eastAsia"/>
              </w:rPr>
            </w:pPr>
          </w:p>
        </w:tc>
        <w:tc>
          <w:tcPr>
            <w:tcW w:w="5587" w:type="dxa"/>
          </w:tcPr>
          <w:p w14:paraId="525F1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zh-CN"/>
              </w:rPr>
              <w:t>有小程序</w:t>
            </w:r>
            <w:r>
              <w:rPr>
                <w:rFonts w:hint="eastAsia"/>
              </w:rPr>
              <w:t xml:space="preserve">：+3分  </w:t>
            </w:r>
          </w:p>
          <w:p w14:paraId="5A502C80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zh-CN"/>
              </w:rPr>
              <w:t>可送餐</w:t>
            </w:r>
            <w:r>
              <w:rPr>
                <w:rFonts w:hint="eastAsia"/>
              </w:rPr>
              <w:t>：+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705" w:type="dxa"/>
          </w:tcPr>
          <w:p w14:paraId="4AE8249E">
            <w:pPr>
              <w:rPr>
                <w:vertAlign w:val="baseline"/>
              </w:rPr>
            </w:pPr>
          </w:p>
        </w:tc>
      </w:tr>
      <w:tr w14:paraId="6D33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4DC8A1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扣分项（最高-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795" w:type="dxa"/>
            <w:vAlign w:val="center"/>
          </w:tcPr>
          <w:p w14:paraId="046505E1">
            <w:pPr>
              <w:jc w:val="center"/>
              <w:rPr>
                <w:rFonts w:hint="eastAsia"/>
              </w:rPr>
            </w:pPr>
          </w:p>
        </w:tc>
        <w:tc>
          <w:tcPr>
            <w:tcW w:w="5587" w:type="dxa"/>
          </w:tcPr>
          <w:p w14:paraId="56E73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zh-CN"/>
              </w:rPr>
              <w:t>评审小组现场考察环境卫生差</w:t>
            </w:r>
            <w:r>
              <w:rPr>
                <w:rFonts w:hint="eastAsia"/>
              </w:rPr>
              <w:t>：-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分  </w:t>
            </w:r>
          </w:p>
          <w:p w14:paraId="7A413C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 虚假承诺或资料造假：直接取消资格 </w:t>
            </w:r>
          </w:p>
          <w:p w14:paraId="1D40DB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近一年内有食品安全事故的一票否决</w:t>
            </w:r>
          </w:p>
        </w:tc>
        <w:tc>
          <w:tcPr>
            <w:tcW w:w="705" w:type="dxa"/>
          </w:tcPr>
          <w:p w14:paraId="22712214">
            <w:pPr>
              <w:rPr>
                <w:vertAlign w:val="baseline"/>
              </w:rPr>
            </w:pPr>
          </w:p>
        </w:tc>
      </w:tr>
      <w:tr w14:paraId="5D49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vAlign w:val="center"/>
          </w:tcPr>
          <w:p w14:paraId="037138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795" w:type="dxa"/>
            <w:vAlign w:val="center"/>
          </w:tcPr>
          <w:p w14:paraId="33D99A8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5587" w:type="dxa"/>
          </w:tcPr>
          <w:p w14:paraId="3E6ABDC7">
            <w:pPr>
              <w:rPr>
                <w:vertAlign w:val="baseline"/>
              </w:rPr>
            </w:pPr>
            <w:r>
              <w:rPr>
                <w:rFonts w:hint="eastAsia"/>
              </w:rPr>
              <w:t>总分=各项目得分之和±附加/扣分</w:t>
            </w:r>
          </w:p>
        </w:tc>
        <w:tc>
          <w:tcPr>
            <w:tcW w:w="705" w:type="dxa"/>
          </w:tcPr>
          <w:p w14:paraId="2FFDA988">
            <w:pPr>
              <w:rPr>
                <w:vertAlign w:val="baseline"/>
              </w:rPr>
            </w:pPr>
          </w:p>
        </w:tc>
      </w:tr>
    </w:tbl>
    <w:p w14:paraId="37F8672B">
      <w:pPr>
        <w:rPr>
          <w:rFonts w:hint="eastAsia"/>
        </w:rPr>
      </w:pPr>
      <w:r>
        <w:rPr>
          <w:rFonts w:hint="eastAsia"/>
        </w:rPr>
        <w:t>评审说明</w:t>
      </w:r>
    </w:p>
    <w:p w14:paraId="018910F1">
      <w:pPr>
        <w:rPr>
          <w:rFonts w:hint="eastAsia"/>
        </w:rPr>
      </w:pPr>
      <w:r>
        <w:rPr>
          <w:rFonts w:hint="eastAsia"/>
        </w:rPr>
        <w:t xml:space="preserve">1. 总分=各项目得分之和±附加/扣分，按总分排名；  </w:t>
      </w:r>
    </w:p>
    <w:p w14:paraId="729DEA6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  <w:lang w:val="en-US" w:eastAsia="zh-CN"/>
        </w:rPr>
        <w:t>医院组织人员现场实地考察</w:t>
      </w:r>
      <w:r>
        <w:rPr>
          <w:rFonts w:hint="eastAsia"/>
        </w:rPr>
        <w:t xml:space="preserve">；  </w:t>
      </w:r>
    </w:p>
    <w:p w14:paraId="7A02F83B">
      <w:pPr>
        <w:rPr>
          <w:rFonts w:hint="eastAsia"/>
        </w:rPr>
      </w:pPr>
      <w:r>
        <w:rPr>
          <w:rFonts w:hint="eastAsia"/>
        </w:rPr>
        <w:t xml:space="preserve">3. 服务方案需提供详细计划书，由评审小组逐项核验；  </w:t>
      </w:r>
    </w:p>
    <w:p w14:paraId="5F4CF345">
      <w:pPr>
        <w:rPr>
          <w:rFonts w:hint="eastAsia"/>
        </w:rPr>
      </w:pPr>
      <w:r>
        <w:rPr>
          <w:rFonts w:hint="eastAsia"/>
        </w:rPr>
        <w:t>4. 同等分数下，优先选择性价比高、应急能力强</w:t>
      </w:r>
      <w:r>
        <w:rPr>
          <w:rFonts w:hint="eastAsia"/>
          <w:lang w:val="en-US" w:eastAsia="zh-CN"/>
        </w:rPr>
        <w:t>等服务好</w:t>
      </w:r>
      <w:r>
        <w:rPr>
          <w:rFonts w:hint="eastAsia"/>
        </w:rPr>
        <w:t>的企业。</w:t>
      </w:r>
    </w:p>
    <w:p w14:paraId="65E1E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4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5F96"/>
    <w:rsid w:val="089112ED"/>
    <w:rsid w:val="0F5267FD"/>
    <w:rsid w:val="1E88569E"/>
    <w:rsid w:val="1EB81297"/>
    <w:rsid w:val="22815A7F"/>
    <w:rsid w:val="266F0A68"/>
    <w:rsid w:val="32230959"/>
    <w:rsid w:val="340547BA"/>
    <w:rsid w:val="34770995"/>
    <w:rsid w:val="364A204F"/>
    <w:rsid w:val="388D1BC4"/>
    <w:rsid w:val="4C5F3EB5"/>
    <w:rsid w:val="57DE321C"/>
    <w:rsid w:val="5D0C58DB"/>
    <w:rsid w:val="606C2DB2"/>
    <w:rsid w:val="6F143E17"/>
    <w:rsid w:val="74B970D9"/>
    <w:rsid w:val="788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768</Characters>
  <Lines>0</Lines>
  <Paragraphs>0</Paragraphs>
  <TotalTime>16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2025-03-04T01:38:00Z</dcterms:created>
  <dc:creator>Administrator</dc:creator>
  <cp:lastModifiedBy>强</cp:lastModifiedBy>
  <dcterms:modified xsi:type="dcterms:W3CDTF">2025-03-10T08:27:05Z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eyJoZGlkIjoiZmNhZDk2NmJiNTRjZWVmMTViY2IxMjRhZWUzNGE0Y2EiLCJ1c2VySWQiOiIzMzkyNjMwNTEifQ==</vt:lpwstr>
  </property>
  <property fmtid="{D5CDD505-2E9C-101B-9397-08002B2CF9AE}" pid="4" name="ICV">
    <vt:lpwstr>EEB399DA0097490F803DEBEBAFE700A2_13</vt:lpwstr>
  </property>
</Properties>
</file>